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EB" w:rsidRPr="006F03EB" w:rsidRDefault="006F03EB" w:rsidP="006F03EB">
      <w:pPr>
        <w:spacing w:after="0" w:line="240" w:lineRule="auto"/>
        <w:rPr>
          <w:rFonts w:ascii="Times New Roman" w:eastAsia="Times New Roman" w:hAnsi="Times New Roman" w:cs="Times New Roman"/>
          <w:sz w:val="28"/>
          <w:szCs w:val="28"/>
          <w:lang w:eastAsia="ru-RU"/>
        </w:rPr>
      </w:pPr>
      <w:r w:rsidRPr="006F03EB">
        <w:rPr>
          <w:rFonts w:ascii="Times New Roman" w:eastAsia="Times New Roman" w:hAnsi="Times New Roman" w:cs="Times New Roman"/>
          <w:sz w:val="28"/>
          <w:szCs w:val="28"/>
          <w:lang w:eastAsia="ru-RU"/>
        </w:rPr>
        <w:fldChar w:fldCharType="begin"/>
      </w:r>
      <w:r w:rsidRPr="006F03EB">
        <w:rPr>
          <w:rFonts w:ascii="Times New Roman" w:eastAsia="Times New Roman" w:hAnsi="Times New Roman" w:cs="Times New Roman"/>
          <w:sz w:val="28"/>
          <w:szCs w:val="28"/>
          <w:lang w:eastAsia="ru-RU"/>
        </w:rPr>
        <w:instrText xml:space="preserve"> HYPERLINK "http://www.consultant.ru/document/cons_doc_LAW_140174/" </w:instrText>
      </w:r>
      <w:r w:rsidRPr="006F03EB">
        <w:rPr>
          <w:rFonts w:ascii="Times New Roman" w:eastAsia="Times New Roman" w:hAnsi="Times New Roman" w:cs="Times New Roman"/>
          <w:sz w:val="28"/>
          <w:szCs w:val="28"/>
          <w:lang w:eastAsia="ru-RU"/>
        </w:rPr>
        <w:fldChar w:fldCharType="separate"/>
      </w:r>
      <w:r w:rsidRPr="006F03EB">
        <w:rPr>
          <w:rFonts w:ascii="Times New Roman" w:eastAsia="Times New Roman" w:hAnsi="Times New Roman" w:cs="Times New Roman"/>
          <w:b/>
          <w:bCs/>
          <w:color w:val="666699"/>
          <w:sz w:val="28"/>
          <w:szCs w:val="28"/>
          <w:u w:val="single"/>
          <w:shd w:val="clear" w:color="auto" w:fill="FFFFFF"/>
          <w:lang w:eastAsia="ru-RU"/>
        </w:rPr>
        <w:t>Федеральный закон от 29.12.2012 N 273-ФЗ (ред. от 01.03.2020) "Об образовании в Российской Федерации"</w:t>
      </w:r>
      <w:r w:rsidRPr="006F03EB">
        <w:rPr>
          <w:rFonts w:ascii="Times New Roman" w:eastAsia="Times New Roman" w:hAnsi="Times New Roman" w:cs="Times New Roman"/>
          <w:sz w:val="28"/>
          <w:szCs w:val="28"/>
          <w:lang w:eastAsia="ru-RU"/>
        </w:rPr>
        <w:fldChar w:fldCharType="end"/>
      </w:r>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bookmarkStart w:id="0" w:name="dst100237"/>
      <w:bookmarkEnd w:id="0"/>
      <w:r w:rsidRPr="006F03EB">
        <w:rPr>
          <w:rFonts w:ascii="Times New Roman" w:eastAsia="Times New Roman" w:hAnsi="Times New Roman" w:cs="Times New Roman"/>
          <w:b/>
          <w:bCs/>
          <w:color w:val="333333"/>
          <w:kern w:val="36"/>
          <w:sz w:val="28"/>
          <w:szCs w:val="28"/>
          <w:lang w:eastAsia="ru-RU"/>
        </w:rPr>
        <w:t>Статья 13. Общие требования к реализации образовательных программ</w:t>
      </w:r>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r w:rsidRPr="006F03EB">
        <w:rPr>
          <w:rFonts w:ascii="Times New Roman" w:eastAsia="Times New Roman" w:hAnsi="Times New Roman" w:cs="Times New Roman"/>
          <w:b/>
          <w:bCs/>
          <w:color w:val="333333"/>
          <w:kern w:val="36"/>
          <w:sz w:val="28"/>
          <w:szCs w:val="28"/>
          <w:lang w:eastAsia="ru-RU"/>
        </w:rPr>
        <w:t> </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0238"/>
      <w:bookmarkEnd w:id="1"/>
      <w:r w:rsidRPr="006F03EB">
        <w:rPr>
          <w:rFonts w:ascii="Times New Roman" w:eastAsia="Times New Roman" w:hAnsi="Times New Roman" w:cs="Times New Roman"/>
          <w:color w:val="333333"/>
          <w:sz w:val="28"/>
          <w:szCs w:val="2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239"/>
      <w:bookmarkEnd w:id="2"/>
      <w:r w:rsidRPr="006F03EB">
        <w:rPr>
          <w:rFonts w:ascii="Times New Roman" w:eastAsia="Times New Roman" w:hAnsi="Times New Roman" w:cs="Times New Roman"/>
          <w:color w:val="333333"/>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0240"/>
      <w:bookmarkEnd w:id="3"/>
      <w:r w:rsidRPr="006F03EB">
        <w:rPr>
          <w:rFonts w:ascii="Times New Roman" w:eastAsia="Times New Roman" w:hAnsi="Times New Roman" w:cs="Times New Roman"/>
          <w:color w:val="333333"/>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0241"/>
      <w:bookmarkEnd w:id="4"/>
      <w:r w:rsidRPr="006F03EB">
        <w:rPr>
          <w:rFonts w:ascii="Times New Roman" w:eastAsia="Times New Roman" w:hAnsi="Times New Roman" w:cs="Times New Roman"/>
          <w:color w:val="333333"/>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100242"/>
      <w:bookmarkEnd w:id="5"/>
      <w:r w:rsidRPr="006F03EB">
        <w:rPr>
          <w:rFonts w:ascii="Times New Roman" w:eastAsia="Times New Roman" w:hAnsi="Times New Roman" w:cs="Times New Roman"/>
          <w:color w:val="333333"/>
          <w:sz w:val="28"/>
          <w:szCs w:val="2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03EB" w:rsidRPr="006F03EB" w:rsidRDefault="006F03EB" w:rsidP="006F03EB">
      <w:pPr>
        <w:shd w:val="clear" w:color="auto" w:fill="F4F3F8"/>
        <w:spacing w:after="0" w:line="240" w:lineRule="auto"/>
        <w:jc w:val="both"/>
        <w:rPr>
          <w:rFonts w:ascii="Times New Roman" w:eastAsia="Times New Roman" w:hAnsi="Times New Roman" w:cs="Times New Roman"/>
          <w:color w:val="333333"/>
          <w:sz w:val="28"/>
          <w:szCs w:val="28"/>
          <w:lang w:eastAsia="ru-RU"/>
        </w:rPr>
      </w:pPr>
      <w:proofErr w:type="spellStart"/>
      <w:r w:rsidRPr="006F03EB">
        <w:rPr>
          <w:rFonts w:ascii="Times New Roman" w:eastAsia="Times New Roman" w:hAnsi="Times New Roman" w:cs="Times New Roman"/>
          <w:color w:val="333333"/>
          <w:sz w:val="28"/>
          <w:szCs w:val="28"/>
          <w:lang w:eastAsia="ru-RU"/>
        </w:rPr>
        <w:t>КонсультантПлюс</w:t>
      </w:r>
      <w:proofErr w:type="spellEnd"/>
      <w:r w:rsidRPr="006F03EB">
        <w:rPr>
          <w:rFonts w:ascii="Times New Roman" w:eastAsia="Times New Roman" w:hAnsi="Times New Roman" w:cs="Times New Roman"/>
          <w:color w:val="333333"/>
          <w:sz w:val="28"/>
          <w:szCs w:val="28"/>
          <w:lang w:eastAsia="ru-RU"/>
        </w:rPr>
        <w:t>: примечание.</w:t>
      </w:r>
    </w:p>
    <w:p w:rsidR="006F03EB" w:rsidRPr="006F03EB" w:rsidRDefault="006F03EB" w:rsidP="006F03EB">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 01.07.2020 ч. 6 ст. 13 излагается в новой редакции (</w:t>
      </w:r>
      <w:hyperlink r:id="rId4" w:anchor="dst100018" w:history="1">
        <w:r w:rsidRPr="006F03EB">
          <w:rPr>
            <w:rFonts w:ascii="Times New Roman" w:eastAsia="Times New Roman" w:hAnsi="Times New Roman" w:cs="Times New Roman"/>
            <w:color w:val="666699"/>
            <w:sz w:val="28"/>
            <w:szCs w:val="28"/>
            <w:u w:val="single"/>
            <w:lang w:eastAsia="ru-RU"/>
          </w:rPr>
          <w:t>ФЗ</w:t>
        </w:r>
      </w:hyperlink>
      <w:r w:rsidRPr="006F03EB">
        <w:rPr>
          <w:rFonts w:ascii="Times New Roman" w:eastAsia="Times New Roman" w:hAnsi="Times New Roman" w:cs="Times New Roman"/>
          <w:color w:val="333333"/>
          <w:sz w:val="28"/>
          <w:szCs w:val="28"/>
          <w:lang w:eastAsia="ru-RU"/>
        </w:rPr>
        <w:t> от 02.12.2019 N 403-ФЗ). См. будущую редакцию.</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00243"/>
      <w:bookmarkEnd w:id="6"/>
      <w:r w:rsidRPr="006F03EB">
        <w:rPr>
          <w:rFonts w:ascii="Times New Roman" w:eastAsia="Times New Roman" w:hAnsi="Times New Roman" w:cs="Times New Roman"/>
          <w:color w:val="333333"/>
          <w:sz w:val="28"/>
          <w:szCs w:val="28"/>
          <w:lang w:eastAsia="ru-RU"/>
        </w:rPr>
        <w:t>6. Основные профессиональные образовательные программы предусматривают проведение практики обучающихся.</w:t>
      </w:r>
    </w:p>
    <w:p w:rsidR="006F03EB" w:rsidRPr="006F03EB" w:rsidRDefault="006F03EB" w:rsidP="006F03EB">
      <w:pPr>
        <w:shd w:val="clear" w:color="auto" w:fill="F4F3F8"/>
        <w:spacing w:after="0" w:line="240" w:lineRule="auto"/>
        <w:jc w:val="both"/>
        <w:rPr>
          <w:rFonts w:ascii="Times New Roman" w:eastAsia="Times New Roman" w:hAnsi="Times New Roman" w:cs="Times New Roman"/>
          <w:color w:val="333333"/>
          <w:sz w:val="28"/>
          <w:szCs w:val="28"/>
          <w:lang w:eastAsia="ru-RU"/>
        </w:rPr>
      </w:pPr>
      <w:proofErr w:type="spellStart"/>
      <w:r w:rsidRPr="006F03EB">
        <w:rPr>
          <w:rFonts w:ascii="Times New Roman" w:eastAsia="Times New Roman" w:hAnsi="Times New Roman" w:cs="Times New Roman"/>
          <w:color w:val="333333"/>
          <w:sz w:val="28"/>
          <w:szCs w:val="28"/>
          <w:lang w:eastAsia="ru-RU"/>
        </w:rPr>
        <w:t>КонсультантПлюс</w:t>
      </w:r>
      <w:proofErr w:type="spellEnd"/>
      <w:r w:rsidRPr="006F03EB">
        <w:rPr>
          <w:rFonts w:ascii="Times New Roman" w:eastAsia="Times New Roman" w:hAnsi="Times New Roman" w:cs="Times New Roman"/>
          <w:color w:val="333333"/>
          <w:sz w:val="28"/>
          <w:szCs w:val="28"/>
          <w:lang w:eastAsia="ru-RU"/>
        </w:rPr>
        <w:t>: примечание.</w:t>
      </w:r>
    </w:p>
    <w:p w:rsidR="006F03EB" w:rsidRPr="006F03EB" w:rsidRDefault="006F03EB" w:rsidP="006F03EB">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 01.07.2020 ч. 7 ст. 13 излагается в новой редакции (</w:t>
      </w:r>
      <w:hyperlink r:id="rId5" w:anchor="dst100020" w:history="1">
        <w:r w:rsidRPr="006F03EB">
          <w:rPr>
            <w:rFonts w:ascii="Times New Roman" w:eastAsia="Times New Roman" w:hAnsi="Times New Roman" w:cs="Times New Roman"/>
            <w:color w:val="666699"/>
            <w:sz w:val="28"/>
            <w:szCs w:val="28"/>
            <w:u w:val="single"/>
            <w:lang w:eastAsia="ru-RU"/>
          </w:rPr>
          <w:t>ФЗ</w:t>
        </w:r>
      </w:hyperlink>
      <w:r w:rsidRPr="006F03EB">
        <w:rPr>
          <w:rFonts w:ascii="Times New Roman" w:eastAsia="Times New Roman" w:hAnsi="Times New Roman" w:cs="Times New Roman"/>
          <w:color w:val="333333"/>
          <w:sz w:val="28"/>
          <w:szCs w:val="28"/>
          <w:lang w:eastAsia="ru-RU"/>
        </w:rPr>
        <w:t> от 02.12.2019 N 403-ФЗ). См. будущую редакцию.</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00244"/>
      <w:bookmarkEnd w:id="7"/>
      <w:r w:rsidRPr="006F03EB">
        <w:rPr>
          <w:rFonts w:ascii="Times New Roman" w:eastAsia="Times New Roman" w:hAnsi="Times New Roman" w:cs="Times New Roman"/>
          <w:color w:val="333333"/>
          <w:sz w:val="28"/>
          <w:szCs w:val="28"/>
          <w:lang w:eastAsia="ru-RU"/>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w:t>
      </w:r>
      <w:r w:rsidRPr="006F03EB">
        <w:rPr>
          <w:rFonts w:ascii="Times New Roman" w:eastAsia="Times New Roman" w:hAnsi="Times New Roman" w:cs="Times New Roman"/>
          <w:color w:val="333333"/>
          <w:sz w:val="28"/>
          <w:szCs w:val="28"/>
          <w:lang w:eastAsia="ru-RU"/>
        </w:rPr>
        <w:lastRenderedPageBreak/>
        <w:t>непосредственно в организации, осуществляющей образовательную деятельность.</w:t>
      </w:r>
    </w:p>
    <w:p w:rsidR="006F03EB" w:rsidRPr="006F03EB" w:rsidRDefault="006F03EB" w:rsidP="006F03EB">
      <w:pPr>
        <w:shd w:val="clear" w:color="auto" w:fill="F4F3F8"/>
        <w:spacing w:after="0" w:line="240" w:lineRule="auto"/>
        <w:jc w:val="both"/>
        <w:rPr>
          <w:rFonts w:ascii="Times New Roman" w:eastAsia="Times New Roman" w:hAnsi="Times New Roman" w:cs="Times New Roman"/>
          <w:color w:val="333333"/>
          <w:sz w:val="28"/>
          <w:szCs w:val="28"/>
          <w:lang w:eastAsia="ru-RU"/>
        </w:rPr>
      </w:pPr>
      <w:proofErr w:type="spellStart"/>
      <w:r w:rsidRPr="006F03EB">
        <w:rPr>
          <w:rFonts w:ascii="Times New Roman" w:eastAsia="Times New Roman" w:hAnsi="Times New Roman" w:cs="Times New Roman"/>
          <w:color w:val="333333"/>
          <w:sz w:val="28"/>
          <w:szCs w:val="28"/>
          <w:lang w:eastAsia="ru-RU"/>
        </w:rPr>
        <w:t>КонсультантПлюс</w:t>
      </w:r>
      <w:proofErr w:type="spellEnd"/>
      <w:r w:rsidRPr="006F03EB">
        <w:rPr>
          <w:rFonts w:ascii="Times New Roman" w:eastAsia="Times New Roman" w:hAnsi="Times New Roman" w:cs="Times New Roman"/>
          <w:color w:val="333333"/>
          <w:sz w:val="28"/>
          <w:szCs w:val="28"/>
          <w:lang w:eastAsia="ru-RU"/>
        </w:rPr>
        <w:t>: примечание.</w:t>
      </w:r>
    </w:p>
    <w:p w:rsidR="006F03EB" w:rsidRPr="006F03EB" w:rsidRDefault="006F03EB" w:rsidP="006F03EB">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 01.07.2020 ч. 8 ст. 13 излагается в новой редакции (</w:t>
      </w:r>
      <w:hyperlink r:id="rId6" w:anchor="dst100023" w:history="1">
        <w:r w:rsidRPr="006F03EB">
          <w:rPr>
            <w:rFonts w:ascii="Times New Roman" w:eastAsia="Times New Roman" w:hAnsi="Times New Roman" w:cs="Times New Roman"/>
            <w:color w:val="666699"/>
            <w:sz w:val="28"/>
            <w:szCs w:val="28"/>
            <w:u w:val="single"/>
            <w:lang w:eastAsia="ru-RU"/>
          </w:rPr>
          <w:t>ФЗ</w:t>
        </w:r>
      </w:hyperlink>
      <w:r w:rsidRPr="006F03EB">
        <w:rPr>
          <w:rFonts w:ascii="Times New Roman" w:eastAsia="Times New Roman" w:hAnsi="Times New Roman" w:cs="Times New Roman"/>
          <w:color w:val="333333"/>
          <w:sz w:val="28"/>
          <w:szCs w:val="28"/>
          <w:lang w:eastAsia="ru-RU"/>
        </w:rPr>
        <w:t> от 02.12.2019 N 403-ФЗ). См. будущую редакцию.</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214"/>
      <w:bookmarkEnd w:id="8"/>
      <w:r w:rsidRPr="006F03EB">
        <w:rPr>
          <w:rFonts w:ascii="Times New Roman" w:eastAsia="Times New Roman" w:hAnsi="Times New Roman" w:cs="Times New Roman"/>
          <w:color w:val="333333"/>
          <w:sz w:val="28"/>
          <w:szCs w:val="28"/>
          <w:lang w:eastAsia="ru-RU"/>
        </w:rPr>
        <w:t>8. </w:t>
      </w:r>
      <w:hyperlink r:id="rId7" w:anchor="dst100014" w:history="1">
        <w:r w:rsidRPr="006F03EB">
          <w:rPr>
            <w:rFonts w:ascii="Times New Roman" w:eastAsia="Times New Roman" w:hAnsi="Times New Roman" w:cs="Times New Roman"/>
            <w:color w:val="666699"/>
            <w:sz w:val="28"/>
            <w:szCs w:val="28"/>
            <w:u w:val="single"/>
            <w:lang w:eastAsia="ru-RU"/>
          </w:rPr>
          <w:t>Положение</w:t>
        </w:r>
      </w:hyperlink>
      <w:r w:rsidRPr="006F03EB">
        <w:rPr>
          <w:rFonts w:ascii="Times New Roman" w:eastAsia="Times New Roman" w:hAnsi="Times New Roman" w:cs="Times New Roman"/>
          <w:color w:val="333333"/>
          <w:sz w:val="28"/>
          <w:szCs w:val="28"/>
          <w:lang w:eastAsia="ru-RU"/>
        </w:rPr>
        <w:t>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 w:anchor="dst100012" w:history="1">
        <w:r w:rsidRPr="006F03EB">
          <w:rPr>
            <w:rFonts w:ascii="Times New Roman" w:eastAsia="Times New Roman" w:hAnsi="Times New Roman" w:cs="Times New Roman"/>
            <w:color w:val="666699"/>
            <w:sz w:val="28"/>
            <w:szCs w:val="28"/>
            <w:u w:val="single"/>
            <w:lang w:eastAsia="ru-RU"/>
          </w:rPr>
          <w:t>Положение</w:t>
        </w:r>
      </w:hyperlink>
      <w:r w:rsidRPr="006F03EB">
        <w:rPr>
          <w:rFonts w:ascii="Times New Roman" w:eastAsia="Times New Roman" w:hAnsi="Times New Roman" w:cs="Times New Roman"/>
          <w:color w:val="333333"/>
          <w:sz w:val="28"/>
          <w:szCs w:val="28"/>
          <w:lang w:eastAsia="ru-RU"/>
        </w:rPr>
        <w:t>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03EB" w:rsidRPr="006F03EB" w:rsidRDefault="006F03EB" w:rsidP="006F03E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(часть 8 в ред. Федерального </w:t>
      </w:r>
      <w:hyperlink r:id="rId9" w:anchor="dst100029" w:history="1">
        <w:r w:rsidRPr="006F03EB">
          <w:rPr>
            <w:rFonts w:ascii="Times New Roman" w:eastAsia="Times New Roman" w:hAnsi="Times New Roman" w:cs="Times New Roman"/>
            <w:color w:val="666699"/>
            <w:sz w:val="28"/>
            <w:szCs w:val="28"/>
            <w:u w:val="single"/>
            <w:lang w:eastAsia="ru-RU"/>
          </w:rPr>
          <w:t>закона</w:t>
        </w:r>
      </w:hyperlink>
      <w:r w:rsidRPr="006F03EB">
        <w:rPr>
          <w:rFonts w:ascii="Times New Roman" w:eastAsia="Times New Roman" w:hAnsi="Times New Roman" w:cs="Times New Roman"/>
          <w:color w:val="333333"/>
          <w:sz w:val="28"/>
          <w:szCs w:val="28"/>
          <w:lang w:eastAsia="ru-RU"/>
        </w:rPr>
        <w:t> от 26.07.2019 N 232-ФЗ)</w:t>
      </w:r>
    </w:p>
    <w:p w:rsidR="006F03EB" w:rsidRPr="006F03EB" w:rsidRDefault="006F03EB" w:rsidP="006F03EB">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(см. текст в предыдущей редакции)</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00246"/>
      <w:bookmarkEnd w:id="9"/>
      <w:r w:rsidRPr="006F03EB">
        <w:rPr>
          <w:rFonts w:ascii="Times New Roman" w:eastAsia="Times New Roman" w:hAnsi="Times New Roman" w:cs="Times New Roman"/>
          <w:color w:val="333333"/>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00247"/>
      <w:bookmarkEnd w:id="10"/>
      <w:r w:rsidRPr="006F03EB">
        <w:rPr>
          <w:rFonts w:ascii="Times New Roman" w:eastAsia="Times New Roman" w:hAnsi="Times New Roman" w:cs="Times New Roman"/>
          <w:color w:val="333333"/>
          <w:sz w:val="28"/>
          <w:szCs w:val="2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15"/>
      <w:bookmarkEnd w:id="11"/>
      <w:r w:rsidRPr="006F03EB">
        <w:rPr>
          <w:rFonts w:ascii="Times New Roman" w:eastAsia="Times New Roman" w:hAnsi="Times New Roman" w:cs="Times New Roman"/>
          <w:color w:val="333333"/>
          <w:sz w:val="28"/>
          <w:szCs w:val="28"/>
          <w:lang w:eastAsia="ru-RU"/>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0" w:anchor="dst100010" w:history="1">
        <w:r w:rsidRPr="006F03EB">
          <w:rPr>
            <w:rFonts w:ascii="Times New Roman" w:eastAsia="Times New Roman" w:hAnsi="Times New Roman" w:cs="Times New Roman"/>
            <w:color w:val="666699"/>
            <w:sz w:val="28"/>
            <w:szCs w:val="28"/>
            <w:u w:val="single"/>
            <w:lang w:eastAsia="ru-RU"/>
          </w:rPr>
          <w:t>Порядок</w:t>
        </w:r>
      </w:hyperlink>
      <w:r w:rsidRPr="006F03EB">
        <w:rPr>
          <w:rFonts w:ascii="Times New Roman" w:eastAsia="Times New Roman" w:hAnsi="Times New Roman" w:cs="Times New Roman"/>
          <w:color w:val="333333"/>
          <w:sz w:val="28"/>
          <w:szCs w:val="28"/>
          <w:lang w:eastAsia="ru-RU"/>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w:t>
      </w:r>
      <w:r w:rsidRPr="006F03EB">
        <w:rPr>
          <w:rFonts w:ascii="Times New Roman" w:eastAsia="Times New Roman" w:hAnsi="Times New Roman" w:cs="Times New Roman"/>
          <w:color w:val="333333"/>
          <w:sz w:val="28"/>
          <w:szCs w:val="28"/>
          <w:lang w:eastAsia="ru-RU"/>
        </w:rPr>
        <w:lastRenderedPageBreak/>
        <w:t>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F03EB" w:rsidRPr="006F03EB" w:rsidRDefault="006F03EB" w:rsidP="006F03E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(часть 11 в ред. Федерального </w:t>
      </w:r>
      <w:hyperlink r:id="rId11" w:anchor="dst100031" w:history="1">
        <w:r w:rsidRPr="006F03EB">
          <w:rPr>
            <w:rFonts w:ascii="Times New Roman" w:eastAsia="Times New Roman" w:hAnsi="Times New Roman" w:cs="Times New Roman"/>
            <w:color w:val="666699"/>
            <w:sz w:val="28"/>
            <w:szCs w:val="28"/>
            <w:u w:val="single"/>
            <w:lang w:eastAsia="ru-RU"/>
          </w:rPr>
          <w:t>закона</w:t>
        </w:r>
      </w:hyperlink>
      <w:r w:rsidRPr="006F03EB">
        <w:rPr>
          <w:rFonts w:ascii="Times New Roman" w:eastAsia="Times New Roman" w:hAnsi="Times New Roman" w:cs="Times New Roman"/>
          <w:color w:val="333333"/>
          <w:sz w:val="28"/>
          <w:szCs w:val="28"/>
          <w:lang w:eastAsia="ru-RU"/>
        </w:rPr>
        <w:t> от 26.07.2019 N 232-ФЗ)</w:t>
      </w:r>
    </w:p>
    <w:p w:rsidR="006F03EB" w:rsidRPr="006F03EB" w:rsidRDefault="006F03EB" w:rsidP="006F03EB">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(см. текст в предыдущей редакции)</w:t>
      </w:r>
    </w:p>
    <w:p w:rsidR="006F03EB" w:rsidRPr="006F03EB" w:rsidRDefault="006F03EB" w:rsidP="006F03EB">
      <w:pPr>
        <w:spacing w:after="0" w:line="240" w:lineRule="auto"/>
        <w:rPr>
          <w:rFonts w:ascii="Times New Roman" w:eastAsia="Times New Roman" w:hAnsi="Times New Roman" w:cs="Times New Roman"/>
          <w:sz w:val="28"/>
          <w:szCs w:val="28"/>
          <w:lang w:eastAsia="ru-RU"/>
        </w:rPr>
      </w:pPr>
      <w:hyperlink r:id="rId12" w:history="1">
        <w:r w:rsidRPr="006F03EB">
          <w:rPr>
            <w:rFonts w:ascii="Times New Roman" w:eastAsia="Times New Roman" w:hAnsi="Times New Roman" w:cs="Times New Roman"/>
            <w:b/>
            <w:bCs/>
            <w:color w:val="666699"/>
            <w:sz w:val="28"/>
            <w:szCs w:val="28"/>
            <w:u w:val="single"/>
            <w:shd w:val="clear" w:color="auto" w:fill="FFFFFF"/>
            <w:lang w:eastAsia="ru-RU"/>
          </w:rPr>
          <w:t>Федеральный закон от 29.12.2012 N 273-ФЗ (ред. от 01.03.2020) "Об образовании в Российской Федерации"</w:t>
        </w:r>
      </w:hyperlink>
    </w:p>
    <w:p w:rsidR="006F03EB" w:rsidRPr="006F03EB" w:rsidRDefault="006F03EB" w:rsidP="006F03EB">
      <w:pPr>
        <w:shd w:val="clear" w:color="auto" w:fill="F4F3F8"/>
        <w:spacing w:after="0" w:line="240" w:lineRule="auto"/>
        <w:jc w:val="both"/>
        <w:rPr>
          <w:rFonts w:ascii="Times New Roman" w:eastAsia="Times New Roman" w:hAnsi="Times New Roman" w:cs="Times New Roman"/>
          <w:color w:val="333333"/>
          <w:sz w:val="28"/>
          <w:szCs w:val="28"/>
          <w:lang w:eastAsia="ru-RU"/>
        </w:rPr>
      </w:pPr>
      <w:proofErr w:type="spellStart"/>
      <w:r w:rsidRPr="006F03EB">
        <w:rPr>
          <w:rFonts w:ascii="Times New Roman" w:eastAsia="Times New Roman" w:hAnsi="Times New Roman" w:cs="Times New Roman"/>
          <w:color w:val="333333"/>
          <w:sz w:val="28"/>
          <w:szCs w:val="28"/>
          <w:lang w:eastAsia="ru-RU"/>
        </w:rPr>
        <w:t>КонсультантПлюс</w:t>
      </w:r>
      <w:proofErr w:type="spellEnd"/>
      <w:r w:rsidRPr="006F03EB">
        <w:rPr>
          <w:rFonts w:ascii="Times New Roman" w:eastAsia="Times New Roman" w:hAnsi="Times New Roman" w:cs="Times New Roman"/>
          <w:color w:val="333333"/>
          <w:sz w:val="28"/>
          <w:szCs w:val="28"/>
          <w:lang w:eastAsia="ru-RU"/>
        </w:rPr>
        <w:t>: примечание.</w:t>
      </w:r>
    </w:p>
    <w:p w:rsidR="006F03EB" w:rsidRPr="006F03EB" w:rsidRDefault="006F03EB" w:rsidP="006F03EB">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 01.07.2020 ст. 15 излагается в новой редакции (</w:t>
      </w:r>
      <w:hyperlink r:id="rId13" w:anchor="dst100025" w:history="1">
        <w:r w:rsidRPr="006F03EB">
          <w:rPr>
            <w:rFonts w:ascii="Times New Roman" w:eastAsia="Times New Roman" w:hAnsi="Times New Roman" w:cs="Times New Roman"/>
            <w:color w:val="666699"/>
            <w:sz w:val="28"/>
            <w:szCs w:val="28"/>
            <w:u w:val="single"/>
            <w:lang w:eastAsia="ru-RU"/>
          </w:rPr>
          <w:t>ФЗ</w:t>
        </w:r>
      </w:hyperlink>
      <w:r w:rsidRPr="006F03EB">
        <w:rPr>
          <w:rFonts w:ascii="Times New Roman" w:eastAsia="Times New Roman" w:hAnsi="Times New Roman" w:cs="Times New Roman"/>
          <w:color w:val="333333"/>
          <w:sz w:val="28"/>
          <w:szCs w:val="28"/>
          <w:lang w:eastAsia="ru-RU"/>
        </w:rPr>
        <w:t> от 02.12.2019 N 403-ФЗ). См. будущую редакцию.</w:t>
      </w:r>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bookmarkStart w:id="12" w:name="dst100256"/>
      <w:bookmarkEnd w:id="12"/>
      <w:r w:rsidRPr="006F03EB">
        <w:rPr>
          <w:rFonts w:ascii="Times New Roman" w:eastAsia="Times New Roman" w:hAnsi="Times New Roman" w:cs="Times New Roman"/>
          <w:b/>
          <w:bCs/>
          <w:color w:val="333333"/>
          <w:kern w:val="36"/>
          <w:sz w:val="28"/>
          <w:szCs w:val="28"/>
          <w:lang w:eastAsia="ru-RU"/>
        </w:rPr>
        <w:t>Статья 15. Сетевая форма реализации образовательных программ</w:t>
      </w:r>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r w:rsidRPr="006F03EB">
        <w:rPr>
          <w:rFonts w:ascii="Times New Roman" w:eastAsia="Times New Roman" w:hAnsi="Times New Roman" w:cs="Times New Roman"/>
          <w:b/>
          <w:bCs/>
          <w:color w:val="333333"/>
          <w:kern w:val="36"/>
          <w:sz w:val="28"/>
          <w:szCs w:val="28"/>
          <w:lang w:eastAsia="ru-RU"/>
        </w:rPr>
        <w:t> </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100257"/>
      <w:bookmarkEnd w:id="13"/>
      <w:r w:rsidRPr="006F03EB">
        <w:rPr>
          <w:rFonts w:ascii="Times New Roman" w:eastAsia="Times New Roman" w:hAnsi="Times New Roman" w:cs="Times New Roman"/>
          <w:color w:val="333333"/>
          <w:sz w:val="28"/>
          <w:szCs w:val="2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00258"/>
      <w:bookmarkEnd w:id="14"/>
      <w:r w:rsidRPr="006F03EB">
        <w:rPr>
          <w:rFonts w:ascii="Times New Roman" w:eastAsia="Times New Roman" w:hAnsi="Times New Roman" w:cs="Times New Roman"/>
          <w:color w:val="333333"/>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4" w:anchor="dst100257" w:history="1">
        <w:r w:rsidRPr="006F03EB">
          <w:rPr>
            <w:rFonts w:ascii="Times New Roman" w:eastAsia="Times New Roman" w:hAnsi="Times New Roman" w:cs="Times New Roman"/>
            <w:color w:val="666699"/>
            <w:sz w:val="28"/>
            <w:szCs w:val="28"/>
            <w:u w:val="single"/>
            <w:lang w:eastAsia="ru-RU"/>
          </w:rPr>
          <w:t>части 1</w:t>
        </w:r>
      </w:hyperlink>
      <w:r w:rsidRPr="006F03EB">
        <w:rPr>
          <w:rFonts w:ascii="Times New Roman" w:eastAsia="Times New Roman" w:hAnsi="Times New Roman" w:cs="Times New Roman"/>
          <w:color w:val="333333"/>
          <w:sz w:val="28"/>
          <w:szCs w:val="28"/>
          <w:lang w:eastAsia="ru-RU"/>
        </w:rPr>
        <w:t>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100259"/>
      <w:bookmarkEnd w:id="15"/>
      <w:r w:rsidRPr="006F03EB">
        <w:rPr>
          <w:rFonts w:ascii="Times New Roman" w:eastAsia="Times New Roman" w:hAnsi="Times New Roman" w:cs="Times New Roman"/>
          <w:color w:val="333333"/>
          <w:sz w:val="28"/>
          <w:szCs w:val="28"/>
          <w:lang w:eastAsia="ru-RU"/>
        </w:rPr>
        <w:t>3. В договоре о сетевой форме реализации образовательных программ указываются:</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100260"/>
      <w:bookmarkEnd w:id="16"/>
      <w:r w:rsidRPr="006F03EB">
        <w:rPr>
          <w:rFonts w:ascii="Times New Roman" w:eastAsia="Times New Roman" w:hAnsi="Times New Roman" w:cs="Times New Roman"/>
          <w:color w:val="333333"/>
          <w:sz w:val="28"/>
          <w:szCs w:val="2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100261"/>
      <w:bookmarkEnd w:id="17"/>
      <w:r w:rsidRPr="006F03EB">
        <w:rPr>
          <w:rFonts w:ascii="Times New Roman" w:eastAsia="Times New Roman" w:hAnsi="Times New Roman" w:cs="Times New Roman"/>
          <w:color w:val="333333"/>
          <w:sz w:val="28"/>
          <w:szCs w:val="28"/>
          <w:lang w:eastAsia="ru-RU"/>
        </w:rPr>
        <w:t>2) статус обучающихся в организациях, указанных в </w:t>
      </w:r>
      <w:hyperlink r:id="rId15" w:anchor="dst100257" w:history="1">
        <w:r w:rsidRPr="006F03EB">
          <w:rPr>
            <w:rFonts w:ascii="Times New Roman" w:eastAsia="Times New Roman" w:hAnsi="Times New Roman" w:cs="Times New Roman"/>
            <w:color w:val="666699"/>
            <w:sz w:val="28"/>
            <w:szCs w:val="28"/>
            <w:u w:val="single"/>
            <w:lang w:eastAsia="ru-RU"/>
          </w:rPr>
          <w:t>части 1</w:t>
        </w:r>
      </w:hyperlink>
      <w:r w:rsidRPr="006F03EB">
        <w:rPr>
          <w:rFonts w:ascii="Times New Roman" w:eastAsia="Times New Roman" w:hAnsi="Times New Roman" w:cs="Times New Roman"/>
          <w:color w:val="333333"/>
          <w:sz w:val="28"/>
          <w:szCs w:val="28"/>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w:t>
      </w:r>
      <w:r w:rsidRPr="006F03EB">
        <w:rPr>
          <w:rFonts w:ascii="Times New Roman" w:eastAsia="Times New Roman" w:hAnsi="Times New Roman" w:cs="Times New Roman"/>
          <w:color w:val="333333"/>
          <w:sz w:val="28"/>
          <w:szCs w:val="28"/>
          <w:lang w:eastAsia="ru-RU"/>
        </w:rPr>
        <w:lastRenderedPageBreak/>
        <w:t>профессиональным образовательным программам), осваивающих образовательную программу, реализуемую с использованием сетевой формы;</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100262"/>
      <w:bookmarkEnd w:id="18"/>
      <w:r w:rsidRPr="006F03EB">
        <w:rPr>
          <w:rFonts w:ascii="Times New Roman" w:eastAsia="Times New Roman" w:hAnsi="Times New Roman" w:cs="Times New Roman"/>
          <w:color w:val="333333"/>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6" w:anchor="dst100257" w:history="1">
        <w:r w:rsidRPr="006F03EB">
          <w:rPr>
            <w:rFonts w:ascii="Times New Roman" w:eastAsia="Times New Roman" w:hAnsi="Times New Roman" w:cs="Times New Roman"/>
            <w:color w:val="666699"/>
            <w:sz w:val="28"/>
            <w:szCs w:val="28"/>
            <w:u w:val="single"/>
            <w:lang w:eastAsia="ru-RU"/>
          </w:rPr>
          <w:t>части 1</w:t>
        </w:r>
      </w:hyperlink>
      <w:r w:rsidRPr="006F03EB">
        <w:rPr>
          <w:rFonts w:ascii="Times New Roman" w:eastAsia="Times New Roman" w:hAnsi="Times New Roman" w:cs="Times New Roman"/>
          <w:color w:val="333333"/>
          <w:sz w:val="28"/>
          <w:szCs w:val="28"/>
          <w:lang w:eastAsia="ru-RU"/>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100263"/>
      <w:bookmarkEnd w:id="19"/>
      <w:r w:rsidRPr="006F03EB">
        <w:rPr>
          <w:rFonts w:ascii="Times New Roman" w:eastAsia="Times New Roman" w:hAnsi="Times New Roman" w:cs="Times New Roman"/>
          <w:color w:val="333333"/>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100264"/>
      <w:bookmarkEnd w:id="20"/>
      <w:r w:rsidRPr="006F03EB">
        <w:rPr>
          <w:rFonts w:ascii="Times New Roman" w:eastAsia="Times New Roman" w:hAnsi="Times New Roman" w:cs="Times New Roman"/>
          <w:color w:val="333333"/>
          <w:sz w:val="28"/>
          <w:szCs w:val="28"/>
          <w:lang w:eastAsia="ru-RU"/>
        </w:rPr>
        <w:t>5) срок действия договора, порядок его изменения и прекращения.</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 </w:t>
      </w:r>
    </w:p>
    <w:p w:rsidR="006F03EB" w:rsidRPr="006F03EB" w:rsidRDefault="006F03EB" w:rsidP="006F03EB">
      <w:pPr>
        <w:spacing w:after="0" w:line="240" w:lineRule="auto"/>
        <w:rPr>
          <w:rFonts w:ascii="Times New Roman" w:eastAsia="Times New Roman" w:hAnsi="Times New Roman" w:cs="Times New Roman"/>
          <w:sz w:val="28"/>
          <w:szCs w:val="28"/>
          <w:lang w:eastAsia="ru-RU"/>
        </w:rPr>
      </w:pPr>
      <w:hyperlink r:id="rId17" w:history="1">
        <w:r w:rsidRPr="006F03EB">
          <w:rPr>
            <w:rFonts w:ascii="Times New Roman" w:eastAsia="Times New Roman" w:hAnsi="Times New Roman" w:cs="Times New Roman"/>
            <w:b/>
            <w:bCs/>
            <w:color w:val="666699"/>
            <w:sz w:val="28"/>
            <w:szCs w:val="28"/>
            <w:u w:val="single"/>
            <w:shd w:val="clear" w:color="auto" w:fill="FFFFFF"/>
            <w:lang w:eastAsia="ru-RU"/>
          </w:rPr>
          <w:t>Федеральный закон от 29.12.2012 N 273-ФЗ (ред. от 01.03.2020) "Об образовании в Российской Федерации"</w:t>
        </w:r>
      </w:hyperlink>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bookmarkStart w:id="21" w:name="dst100265"/>
      <w:bookmarkEnd w:id="21"/>
      <w:r w:rsidRPr="006F03EB">
        <w:rPr>
          <w:rFonts w:ascii="Times New Roman" w:eastAsia="Times New Roman" w:hAnsi="Times New Roman" w:cs="Times New Roman"/>
          <w:b/>
          <w:bCs/>
          <w:color w:val="333333"/>
          <w:kern w:val="36"/>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F03EB" w:rsidRPr="006F03EB" w:rsidRDefault="006F03EB" w:rsidP="006F03EB">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r w:rsidRPr="006F03EB">
        <w:rPr>
          <w:rFonts w:ascii="Times New Roman" w:eastAsia="Times New Roman" w:hAnsi="Times New Roman" w:cs="Times New Roman"/>
          <w:b/>
          <w:bCs/>
          <w:color w:val="333333"/>
          <w:kern w:val="36"/>
          <w:sz w:val="28"/>
          <w:szCs w:val="28"/>
          <w:lang w:eastAsia="ru-RU"/>
        </w:rPr>
        <w:t> </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100266"/>
      <w:bookmarkEnd w:id="22"/>
      <w:r w:rsidRPr="006F03EB">
        <w:rPr>
          <w:rFonts w:ascii="Times New Roman" w:eastAsia="Times New Roman" w:hAnsi="Times New Roman" w:cs="Times New Roman"/>
          <w:color w:val="333333"/>
          <w:sz w:val="28"/>
          <w:szCs w:val="28"/>
          <w:lang w:eastAsia="ru-RU"/>
        </w:rPr>
        <w:t xml:space="preserve">1. Под электронным обучением понимается организация образовательной деятельности с применением содержащейся </w:t>
      </w:r>
      <w:proofErr w:type="gramStart"/>
      <w:r w:rsidRPr="006F03EB">
        <w:rPr>
          <w:rFonts w:ascii="Times New Roman" w:eastAsia="Times New Roman" w:hAnsi="Times New Roman" w:cs="Times New Roman"/>
          <w:color w:val="333333"/>
          <w:sz w:val="28"/>
          <w:szCs w:val="28"/>
          <w:lang w:eastAsia="ru-RU"/>
        </w:rPr>
        <w:t>в базах</w:t>
      </w:r>
      <w:proofErr w:type="gramEnd"/>
      <w:r w:rsidRPr="006F03EB">
        <w:rPr>
          <w:rFonts w:ascii="Times New Roman" w:eastAsia="Times New Roman" w:hAnsi="Times New Roman" w:cs="Times New Roman"/>
          <w:color w:val="333333"/>
          <w:sz w:val="28"/>
          <w:szCs w:val="28"/>
          <w:lang w:eastAsia="ru-RU"/>
        </w:rPr>
        <w:t xml:space="preserve">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w:t>
      </w:r>
      <w:bookmarkStart w:id="23" w:name="_GoBack"/>
      <w:r w:rsidRPr="006F03EB">
        <w:rPr>
          <w:rFonts w:ascii="Times New Roman" w:eastAsia="Times New Roman" w:hAnsi="Times New Roman" w:cs="Times New Roman"/>
          <w:color w:val="333333"/>
          <w:sz w:val="28"/>
          <w:szCs w:val="28"/>
          <w:lang w:eastAsia="ru-RU"/>
        </w:rPr>
        <w:t xml:space="preserve">основном с применением информационно-телекоммуникационных сетей при </w:t>
      </w:r>
      <w:bookmarkEnd w:id="23"/>
      <w:r w:rsidRPr="006F03EB">
        <w:rPr>
          <w:rFonts w:ascii="Times New Roman" w:eastAsia="Times New Roman" w:hAnsi="Times New Roman" w:cs="Times New Roman"/>
          <w:color w:val="333333"/>
          <w:sz w:val="28"/>
          <w:szCs w:val="28"/>
          <w:lang w:eastAsia="ru-RU"/>
        </w:rPr>
        <w:t>опосредованном (на расстоянии) взаимодействии обучающихся и педагогических работников.</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4" w:name="dst216"/>
      <w:bookmarkEnd w:id="24"/>
      <w:r w:rsidRPr="006F03EB">
        <w:rPr>
          <w:rFonts w:ascii="Times New Roman" w:eastAsia="Times New Roman" w:hAnsi="Times New Roman" w:cs="Times New Roman"/>
          <w:color w:val="333333"/>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03EB" w:rsidRPr="006F03EB" w:rsidRDefault="006F03EB" w:rsidP="006F03E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(в ред. Федерального </w:t>
      </w:r>
      <w:hyperlink r:id="rId18" w:anchor="dst100034" w:history="1">
        <w:r w:rsidRPr="006F03EB">
          <w:rPr>
            <w:rFonts w:ascii="Times New Roman" w:eastAsia="Times New Roman" w:hAnsi="Times New Roman" w:cs="Times New Roman"/>
            <w:color w:val="666699"/>
            <w:sz w:val="28"/>
            <w:szCs w:val="28"/>
            <w:u w:val="single"/>
            <w:lang w:eastAsia="ru-RU"/>
          </w:rPr>
          <w:t>закона</w:t>
        </w:r>
      </w:hyperlink>
      <w:r w:rsidRPr="006F03EB">
        <w:rPr>
          <w:rFonts w:ascii="Times New Roman" w:eastAsia="Times New Roman" w:hAnsi="Times New Roman" w:cs="Times New Roman"/>
          <w:color w:val="333333"/>
          <w:sz w:val="28"/>
          <w:szCs w:val="28"/>
          <w:lang w:eastAsia="ru-RU"/>
        </w:rPr>
        <w:t> от 26.07.2019 N 232-ФЗ)</w:t>
      </w:r>
    </w:p>
    <w:p w:rsidR="006F03EB" w:rsidRPr="006F03EB" w:rsidRDefault="006F03EB" w:rsidP="006F03EB">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(см. текст в предыдущей редакции)</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5" w:name="dst217"/>
      <w:bookmarkEnd w:id="25"/>
      <w:r w:rsidRPr="006F03EB">
        <w:rPr>
          <w:rFonts w:ascii="Times New Roman" w:eastAsia="Times New Roman" w:hAnsi="Times New Roman" w:cs="Times New Roman"/>
          <w:color w:val="333333"/>
          <w:sz w:val="28"/>
          <w:szCs w:val="28"/>
          <w:lang w:eastAsia="ru-RU"/>
        </w:rPr>
        <w:t xml:space="preserve">3. При реализации образовательных программ с применением исключительно электронного обучения, дистанционных образовательных </w:t>
      </w:r>
      <w:r w:rsidRPr="006F03EB">
        <w:rPr>
          <w:rFonts w:ascii="Times New Roman" w:eastAsia="Times New Roman" w:hAnsi="Times New Roman" w:cs="Times New Roman"/>
          <w:color w:val="333333"/>
          <w:sz w:val="28"/>
          <w:szCs w:val="28"/>
          <w:lang w:eastAsia="ru-RU"/>
        </w:rPr>
        <w:lastRenderedPageBreak/>
        <w:t>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03EB" w:rsidRPr="006F03EB" w:rsidRDefault="006F03EB" w:rsidP="006F03E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(в ред. Федерального </w:t>
      </w:r>
      <w:hyperlink r:id="rId19" w:anchor="dst100035" w:history="1">
        <w:r w:rsidRPr="006F03EB">
          <w:rPr>
            <w:rFonts w:ascii="Times New Roman" w:eastAsia="Times New Roman" w:hAnsi="Times New Roman" w:cs="Times New Roman"/>
            <w:color w:val="666699"/>
            <w:sz w:val="28"/>
            <w:szCs w:val="28"/>
            <w:u w:val="single"/>
            <w:lang w:eastAsia="ru-RU"/>
          </w:rPr>
          <w:t>закона</w:t>
        </w:r>
      </w:hyperlink>
      <w:r w:rsidRPr="006F03EB">
        <w:rPr>
          <w:rFonts w:ascii="Times New Roman" w:eastAsia="Times New Roman" w:hAnsi="Times New Roman" w:cs="Times New Roman"/>
          <w:color w:val="333333"/>
          <w:sz w:val="28"/>
          <w:szCs w:val="28"/>
          <w:lang w:eastAsia="ru-RU"/>
        </w:rPr>
        <w:t> от 26.07.2019 N 232-ФЗ)</w:t>
      </w:r>
    </w:p>
    <w:p w:rsidR="006F03EB" w:rsidRPr="006F03EB" w:rsidRDefault="006F03EB" w:rsidP="006F03EB">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(см. текст в предыдущей редакции)</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6" w:name="dst100269"/>
      <w:bookmarkEnd w:id="26"/>
      <w:r w:rsidRPr="006F03EB">
        <w:rPr>
          <w:rFonts w:ascii="Times New Roman" w:eastAsia="Times New Roman" w:hAnsi="Times New Roman" w:cs="Times New Roman"/>
          <w:color w:val="333333"/>
          <w:sz w:val="28"/>
          <w:szCs w:val="2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7" w:name="dst100270"/>
      <w:bookmarkEnd w:id="27"/>
      <w:r w:rsidRPr="006F03EB">
        <w:rPr>
          <w:rFonts w:ascii="Times New Roman" w:eastAsia="Times New Roman" w:hAnsi="Times New Roman" w:cs="Times New Roman"/>
          <w:color w:val="333333"/>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0" w:anchor="dst0" w:history="1">
        <w:r w:rsidRPr="006F03EB">
          <w:rPr>
            <w:rFonts w:ascii="Times New Roman" w:eastAsia="Times New Roman" w:hAnsi="Times New Roman" w:cs="Times New Roman"/>
            <w:color w:val="666699"/>
            <w:sz w:val="28"/>
            <w:szCs w:val="28"/>
            <w:u w:val="single"/>
            <w:lang w:eastAsia="ru-RU"/>
          </w:rPr>
          <w:t>тайну</w:t>
        </w:r>
      </w:hyperlink>
      <w:r w:rsidRPr="006F03EB">
        <w:rPr>
          <w:rFonts w:ascii="Times New Roman" w:eastAsia="Times New Roman" w:hAnsi="Times New Roman" w:cs="Times New Roman"/>
          <w:color w:val="333333"/>
          <w:sz w:val="28"/>
          <w:szCs w:val="28"/>
          <w:lang w:eastAsia="ru-RU"/>
        </w:rPr>
        <w:t>.</w:t>
      </w:r>
    </w:p>
    <w:p w:rsidR="006F03EB" w:rsidRPr="006F03EB" w:rsidRDefault="006F03EB" w:rsidP="006F03E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F03EB">
        <w:rPr>
          <w:rFonts w:ascii="Times New Roman" w:eastAsia="Times New Roman" w:hAnsi="Times New Roman" w:cs="Times New Roman"/>
          <w:color w:val="333333"/>
          <w:sz w:val="28"/>
          <w:szCs w:val="28"/>
          <w:lang w:eastAsia="ru-RU"/>
        </w:rPr>
        <w:t> </w:t>
      </w:r>
    </w:p>
    <w:p w:rsidR="00E8352F" w:rsidRPr="006F03EB" w:rsidRDefault="00E8352F">
      <w:pPr>
        <w:rPr>
          <w:rFonts w:ascii="Times New Roman" w:hAnsi="Times New Roman" w:cs="Times New Roman"/>
          <w:sz w:val="28"/>
          <w:szCs w:val="28"/>
        </w:rPr>
      </w:pPr>
    </w:p>
    <w:sectPr w:rsidR="00E8352F" w:rsidRPr="006F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B"/>
    <w:rsid w:val="006F03EB"/>
    <w:rsid w:val="00E8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1D47-B343-4F56-AFAF-47331B1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73379">
      <w:bodyDiv w:val="1"/>
      <w:marLeft w:val="0"/>
      <w:marRight w:val="0"/>
      <w:marTop w:val="0"/>
      <w:marBottom w:val="0"/>
      <w:divBdr>
        <w:top w:val="none" w:sz="0" w:space="0" w:color="auto"/>
        <w:left w:val="none" w:sz="0" w:space="0" w:color="auto"/>
        <w:bottom w:val="none" w:sz="0" w:space="0" w:color="auto"/>
        <w:right w:val="none" w:sz="0" w:space="0" w:color="auto"/>
      </w:divBdr>
      <w:divsChild>
        <w:div w:id="2043049259">
          <w:marLeft w:val="0"/>
          <w:marRight w:val="0"/>
          <w:marTop w:val="120"/>
          <w:marBottom w:val="96"/>
          <w:divBdr>
            <w:top w:val="none" w:sz="0" w:space="0" w:color="auto"/>
            <w:left w:val="single" w:sz="24" w:space="0" w:color="CED3F1"/>
            <w:bottom w:val="none" w:sz="0" w:space="0" w:color="auto"/>
            <w:right w:val="none" w:sz="0" w:space="0" w:color="auto"/>
          </w:divBdr>
        </w:div>
        <w:div w:id="245847141">
          <w:marLeft w:val="0"/>
          <w:marRight w:val="0"/>
          <w:marTop w:val="120"/>
          <w:marBottom w:val="0"/>
          <w:divBdr>
            <w:top w:val="none" w:sz="0" w:space="0" w:color="auto"/>
            <w:left w:val="none" w:sz="0" w:space="0" w:color="auto"/>
            <w:bottom w:val="none" w:sz="0" w:space="0" w:color="auto"/>
            <w:right w:val="none" w:sz="0" w:space="0" w:color="auto"/>
          </w:divBdr>
        </w:div>
        <w:div w:id="1326978553">
          <w:marLeft w:val="0"/>
          <w:marRight w:val="0"/>
          <w:marTop w:val="120"/>
          <w:marBottom w:val="0"/>
          <w:divBdr>
            <w:top w:val="none" w:sz="0" w:space="0" w:color="auto"/>
            <w:left w:val="none" w:sz="0" w:space="0" w:color="auto"/>
            <w:bottom w:val="none" w:sz="0" w:space="0" w:color="auto"/>
            <w:right w:val="none" w:sz="0" w:space="0" w:color="auto"/>
          </w:divBdr>
        </w:div>
        <w:div w:id="1978990870">
          <w:marLeft w:val="0"/>
          <w:marRight w:val="0"/>
          <w:marTop w:val="120"/>
          <w:marBottom w:val="0"/>
          <w:divBdr>
            <w:top w:val="none" w:sz="0" w:space="0" w:color="auto"/>
            <w:left w:val="none" w:sz="0" w:space="0" w:color="auto"/>
            <w:bottom w:val="none" w:sz="0" w:space="0" w:color="auto"/>
            <w:right w:val="none" w:sz="0" w:space="0" w:color="auto"/>
          </w:divBdr>
        </w:div>
        <w:div w:id="1037198143">
          <w:marLeft w:val="0"/>
          <w:marRight w:val="0"/>
          <w:marTop w:val="120"/>
          <w:marBottom w:val="0"/>
          <w:divBdr>
            <w:top w:val="none" w:sz="0" w:space="0" w:color="auto"/>
            <w:left w:val="none" w:sz="0" w:space="0" w:color="auto"/>
            <w:bottom w:val="none" w:sz="0" w:space="0" w:color="auto"/>
            <w:right w:val="none" w:sz="0" w:space="0" w:color="auto"/>
          </w:divBdr>
        </w:div>
        <w:div w:id="128405380">
          <w:marLeft w:val="0"/>
          <w:marRight w:val="0"/>
          <w:marTop w:val="120"/>
          <w:marBottom w:val="0"/>
          <w:divBdr>
            <w:top w:val="none" w:sz="0" w:space="0" w:color="auto"/>
            <w:left w:val="none" w:sz="0" w:space="0" w:color="auto"/>
            <w:bottom w:val="none" w:sz="0" w:space="0" w:color="auto"/>
            <w:right w:val="none" w:sz="0" w:space="0" w:color="auto"/>
          </w:divBdr>
        </w:div>
        <w:div w:id="463083685">
          <w:marLeft w:val="0"/>
          <w:marRight w:val="0"/>
          <w:marTop w:val="120"/>
          <w:marBottom w:val="0"/>
          <w:divBdr>
            <w:top w:val="none" w:sz="0" w:space="0" w:color="auto"/>
            <w:left w:val="none" w:sz="0" w:space="0" w:color="auto"/>
            <w:bottom w:val="none" w:sz="0" w:space="0" w:color="auto"/>
            <w:right w:val="none" w:sz="0" w:space="0" w:color="auto"/>
          </w:divBdr>
        </w:div>
        <w:div w:id="338702116">
          <w:marLeft w:val="0"/>
          <w:marRight w:val="0"/>
          <w:marTop w:val="120"/>
          <w:marBottom w:val="0"/>
          <w:divBdr>
            <w:top w:val="none" w:sz="0" w:space="0" w:color="auto"/>
            <w:left w:val="none" w:sz="0" w:space="0" w:color="auto"/>
            <w:bottom w:val="none" w:sz="0" w:space="0" w:color="auto"/>
            <w:right w:val="none" w:sz="0" w:space="0" w:color="auto"/>
          </w:divBdr>
        </w:div>
        <w:div w:id="208542332">
          <w:marLeft w:val="0"/>
          <w:marRight w:val="0"/>
          <w:marTop w:val="120"/>
          <w:marBottom w:val="0"/>
          <w:divBdr>
            <w:top w:val="none" w:sz="0" w:space="0" w:color="auto"/>
            <w:left w:val="none" w:sz="0" w:space="0" w:color="auto"/>
            <w:bottom w:val="none" w:sz="0" w:space="0" w:color="auto"/>
            <w:right w:val="none" w:sz="0" w:space="0" w:color="auto"/>
          </w:divBdr>
        </w:div>
        <w:div w:id="278537242">
          <w:marLeft w:val="0"/>
          <w:marRight w:val="0"/>
          <w:marTop w:val="120"/>
          <w:marBottom w:val="0"/>
          <w:divBdr>
            <w:top w:val="none" w:sz="0" w:space="0" w:color="auto"/>
            <w:left w:val="none" w:sz="0" w:space="0" w:color="auto"/>
            <w:bottom w:val="none" w:sz="0" w:space="0" w:color="auto"/>
            <w:right w:val="none" w:sz="0" w:space="0" w:color="auto"/>
          </w:divBdr>
        </w:div>
        <w:div w:id="376976160">
          <w:marLeft w:val="0"/>
          <w:marRight w:val="0"/>
          <w:marTop w:val="120"/>
          <w:marBottom w:val="0"/>
          <w:divBdr>
            <w:top w:val="none" w:sz="0" w:space="0" w:color="auto"/>
            <w:left w:val="none" w:sz="0" w:space="0" w:color="auto"/>
            <w:bottom w:val="none" w:sz="0" w:space="0" w:color="auto"/>
            <w:right w:val="none" w:sz="0" w:space="0" w:color="auto"/>
          </w:divBdr>
        </w:div>
        <w:div w:id="1671984055">
          <w:marLeft w:val="0"/>
          <w:marRight w:val="0"/>
          <w:marTop w:val="120"/>
          <w:marBottom w:val="0"/>
          <w:divBdr>
            <w:top w:val="none" w:sz="0" w:space="0" w:color="auto"/>
            <w:left w:val="none" w:sz="0" w:space="0" w:color="auto"/>
            <w:bottom w:val="none" w:sz="0" w:space="0" w:color="auto"/>
            <w:right w:val="none" w:sz="0" w:space="0" w:color="auto"/>
          </w:divBdr>
        </w:div>
      </w:divsChild>
    </w:div>
    <w:div w:id="1564944639">
      <w:bodyDiv w:val="1"/>
      <w:marLeft w:val="0"/>
      <w:marRight w:val="0"/>
      <w:marTop w:val="0"/>
      <w:marBottom w:val="0"/>
      <w:divBdr>
        <w:top w:val="none" w:sz="0" w:space="0" w:color="auto"/>
        <w:left w:val="none" w:sz="0" w:space="0" w:color="auto"/>
        <w:bottom w:val="none" w:sz="0" w:space="0" w:color="auto"/>
        <w:right w:val="none" w:sz="0" w:space="0" w:color="auto"/>
      </w:divBdr>
      <w:divsChild>
        <w:div w:id="20590547">
          <w:marLeft w:val="0"/>
          <w:marRight w:val="0"/>
          <w:marTop w:val="120"/>
          <w:marBottom w:val="0"/>
          <w:divBdr>
            <w:top w:val="none" w:sz="0" w:space="0" w:color="auto"/>
            <w:left w:val="none" w:sz="0" w:space="0" w:color="auto"/>
            <w:bottom w:val="none" w:sz="0" w:space="0" w:color="auto"/>
            <w:right w:val="none" w:sz="0" w:space="0" w:color="auto"/>
          </w:divBdr>
        </w:div>
        <w:div w:id="899754819">
          <w:marLeft w:val="0"/>
          <w:marRight w:val="0"/>
          <w:marTop w:val="120"/>
          <w:marBottom w:val="0"/>
          <w:divBdr>
            <w:top w:val="none" w:sz="0" w:space="0" w:color="auto"/>
            <w:left w:val="none" w:sz="0" w:space="0" w:color="auto"/>
            <w:bottom w:val="none" w:sz="0" w:space="0" w:color="auto"/>
            <w:right w:val="none" w:sz="0" w:space="0" w:color="auto"/>
          </w:divBdr>
        </w:div>
        <w:div w:id="832069588">
          <w:marLeft w:val="0"/>
          <w:marRight w:val="0"/>
          <w:marTop w:val="120"/>
          <w:marBottom w:val="0"/>
          <w:divBdr>
            <w:top w:val="none" w:sz="0" w:space="0" w:color="auto"/>
            <w:left w:val="none" w:sz="0" w:space="0" w:color="auto"/>
            <w:bottom w:val="none" w:sz="0" w:space="0" w:color="auto"/>
            <w:right w:val="none" w:sz="0" w:space="0" w:color="auto"/>
          </w:divBdr>
        </w:div>
        <w:div w:id="1528563534">
          <w:marLeft w:val="0"/>
          <w:marRight w:val="0"/>
          <w:marTop w:val="120"/>
          <w:marBottom w:val="0"/>
          <w:divBdr>
            <w:top w:val="none" w:sz="0" w:space="0" w:color="auto"/>
            <w:left w:val="none" w:sz="0" w:space="0" w:color="auto"/>
            <w:bottom w:val="none" w:sz="0" w:space="0" w:color="auto"/>
            <w:right w:val="none" w:sz="0" w:space="0" w:color="auto"/>
          </w:divBdr>
        </w:div>
        <w:div w:id="903639956">
          <w:marLeft w:val="0"/>
          <w:marRight w:val="0"/>
          <w:marTop w:val="120"/>
          <w:marBottom w:val="0"/>
          <w:divBdr>
            <w:top w:val="none" w:sz="0" w:space="0" w:color="auto"/>
            <w:left w:val="none" w:sz="0" w:space="0" w:color="auto"/>
            <w:bottom w:val="none" w:sz="0" w:space="0" w:color="auto"/>
            <w:right w:val="none" w:sz="0" w:space="0" w:color="auto"/>
          </w:divBdr>
        </w:div>
        <w:div w:id="219631197">
          <w:marLeft w:val="0"/>
          <w:marRight w:val="0"/>
          <w:marTop w:val="120"/>
          <w:marBottom w:val="0"/>
          <w:divBdr>
            <w:top w:val="none" w:sz="0" w:space="0" w:color="auto"/>
            <w:left w:val="none" w:sz="0" w:space="0" w:color="auto"/>
            <w:bottom w:val="none" w:sz="0" w:space="0" w:color="auto"/>
            <w:right w:val="none" w:sz="0" w:space="0" w:color="auto"/>
          </w:divBdr>
        </w:div>
        <w:div w:id="1705135654">
          <w:marLeft w:val="0"/>
          <w:marRight w:val="0"/>
          <w:marTop w:val="120"/>
          <w:marBottom w:val="0"/>
          <w:divBdr>
            <w:top w:val="none" w:sz="0" w:space="0" w:color="auto"/>
            <w:left w:val="none" w:sz="0" w:space="0" w:color="auto"/>
            <w:bottom w:val="none" w:sz="0" w:space="0" w:color="auto"/>
            <w:right w:val="none" w:sz="0" w:space="0" w:color="auto"/>
          </w:divBdr>
        </w:div>
        <w:div w:id="616957284">
          <w:marLeft w:val="0"/>
          <w:marRight w:val="0"/>
          <w:marTop w:val="120"/>
          <w:marBottom w:val="96"/>
          <w:divBdr>
            <w:top w:val="none" w:sz="0" w:space="0" w:color="auto"/>
            <w:left w:val="single" w:sz="24" w:space="0" w:color="CED3F1"/>
            <w:bottom w:val="none" w:sz="0" w:space="0" w:color="auto"/>
            <w:right w:val="none" w:sz="0" w:space="0" w:color="auto"/>
          </w:divBdr>
        </w:div>
        <w:div w:id="1504055151">
          <w:marLeft w:val="0"/>
          <w:marRight w:val="0"/>
          <w:marTop w:val="120"/>
          <w:marBottom w:val="0"/>
          <w:divBdr>
            <w:top w:val="none" w:sz="0" w:space="0" w:color="auto"/>
            <w:left w:val="none" w:sz="0" w:space="0" w:color="auto"/>
            <w:bottom w:val="none" w:sz="0" w:space="0" w:color="auto"/>
            <w:right w:val="none" w:sz="0" w:space="0" w:color="auto"/>
          </w:divBdr>
        </w:div>
        <w:div w:id="572356867">
          <w:marLeft w:val="0"/>
          <w:marRight w:val="0"/>
          <w:marTop w:val="120"/>
          <w:marBottom w:val="96"/>
          <w:divBdr>
            <w:top w:val="none" w:sz="0" w:space="0" w:color="auto"/>
            <w:left w:val="single" w:sz="24" w:space="0" w:color="CED3F1"/>
            <w:bottom w:val="none" w:sz="0" w:space="0" w:color="auto"/>
            <w:right w:val="none" w:sz="0" w:space="0" w:color="auto"/>
          </w:divBdr>
        </w:div>
        <w:div w:id="144707441">
          <w:marLeft w:val="0"/>
          <w:marRight w:val="0"/>
          <w:marTop w:val="120"/>
          <w:marBottom w:val="0"/>
          <w:divBdr>
            <w:top w:val="none" w:sz="0" w:space="0" w:color="auto"/>
            <w:left w:val="none" w:sz="0" w:space="0" w:color="auto"/>
            <w:bottom w:val="none" w:sz="0" w:space="0" w:color="auto"/>
            <w:right w:val="none" w:sz="0" w:space="0" w:color="auto"/>
          </w:divBdr>
        </w:div>
        <w:div w:id="28142276">
          <w:marLeft w:val="0"/>
          <w:marRight w:val="0"/>
          <w:marTop w:val="120"/>
          <w:marBottom w:val="96"/>
          <w:divBdr>
            <w:top w:val="none" w:sz="0" w:space="0" w:color="auto"/>
            <w:left w:val="single" w:sz="24" w:space="0" w:color="CED3F1"/>
            <w:bottom w:val="none" w:sz="0" w:space="0" w:color="auto"/>
            <w:right w:val="none" w:sz="0" w:space="0" w:color="auto"/>
          </w:divBdr>
        </w:div>
        <w:div w:id="151650306">
          <w:marLeft w:val="0"/>
          <w:marRight w:val="0"/>
          <w:marTop w:val="120"/>
          <w:marBottom w:val="0"/>
          <w:divBdr>
            <w:top w:val="none" w:sz="0" w:space="0" w:color="auto"/>
            <w:left w:val="none" w:sz="0" w:space="0" w:color="auto"/>
            <w:bottom w:val="none" w:sz="0" w:space="0" w:color="auto"/>
            <w:right w:val="none" w:sz="0" w:space="0" w:color="auto"/>
          </w:divBdr>
        </w:div>
        <w:div w:id="1840268884">
          <w:marLeft w:val="0"/>
          <w:marRight w:val="0"/>
          <w:marTop w:val="0"/>
          <w:marBottom w:val="0"/>
          <w:divBdr>
            <w:top w:val="none" w:sz="0" w:space="0" w:color="auto"/>
            <w:left w:val="none" w:sz="0" w:space="0" w:color="auto"/>
            <w:bottom w:val="none" w:sz="0" w:space="0" w:color="auto"/>
            <w:right w:val="none" w:sz="0" w:space="0" w:color="auto"/>
          </w:divBdr>
          <w:divsChild>
            <w:div w:id="1703095078">
              <w:marLeft w:val="0"/>
              <w:marRight w:val="0"/>
              <w:marTop w:val="120"/>
              <w:marBottom w:val="0"/>
              <w:divBdr>
                <w:top w:val="none" w:sz="0" w:space="0" w:color="auto"/>
                <w:left w:val="none" w:sz="0" w:space="0" w:color="auto"/>
                <w:bottom w:val="none" w:sz="0" w:space="0" w:color="auto"/>
                <w:right w:val="none" w:sz="0" w:space="0" w:color="auto"/>
              </w:divBdr>
            </w:div>
          </w:divsChild>
        </w:div>
        <w:div w:id="276182859">
          <w:marLeft w:val="0"/>
          <w:marRight w:val="0"/>
          <w:marTop w:val="0"/>
          <w:marBottom w:val="0"/>
          <w:divBdr>
            <w:top w:val="none" w:sz="0" w:space="0" w:color="auto"/>
            <w:left w:val="none" w:sz="0" w:space="0" w:color="auto"/>
            <w:bottom w:val="none" w:sz="0" w:space="0" w:color="auto"/>
            <w:right w:val="none" w:sz="0" w:space="0" w:color="auto"/>
          </w:divBdr>
        </w:div>
        <w:div w:id="1535919805">
          <w:marLeft w:val="0"/>
          <w:marRight w:val="0"/>
          <w:marTop w:val="120"/>
          <w:marBottom w:val="0"/>
          <w:divBdr>
            <w:top w:val="none" w:sz="0" w:space="0" w:color="auto"/>
            <w:left w:val="none" w:sz="0" w:space="0" w:color="auto"/>
            <w:bottom w:val="none" w:sz="0" w:space="0" w:color="auto"/>
            <w:right w:val="none" w:sz="0" w:space="0" w:color="auto"/>
          </w:divBdr>
        </w:div>
        <w:div w:id="1563563045">
          <w:marLeft w:val="0"/>
          <w:marRight w:val="0"/>
          <w:marTop w:val="120"/>
          <w:marBottom w:val="0"/>
          <w:divBdr>
            <w:top w:val="none" w:sz="0" w:space="0" w:color="auto"/>
            <w:left w:val="none" w:sz="0" w:space="0" w:color="auto"/>
            <w:bottom w:val="none" w:sz="0" w:space="0" w:color="auto"/>
            <w:right w:val="none" w:sz="0" w:space="0" w:color="auto"/>
          </w:divBdr>
        </w:div>
        <w:div w:id="1457260686">
          <w:marLeft w:val="0"/>
          <w:marRight w:val="0"/>
          <w:marTop w:val="120"/>
          <w:marBottom w:val="0"/>
          <w:divBdr>
            <w:top w:val="none" w:sz="0" w:space="0" w:color="auto"/>
            <w:left w:val="none" w:sz="0" w:space="0" w:color="auto"/>
            <w:bottom w:val="none" w:sz="0" w:space="0" w:color="auto"/>
            <w:right w:val="none" w:sz="0" w:space="0" w:color="auto"/>
          </w:divBdr>
        </w:div>
        <w:div w:id="687878782">
          <w:marLeft w:val="0"/>
          <w:marRight w:val="0"/>
          <w:marTop w:val="0"/>
          <w:marBottom w:val="0"/>
          <w:divBdr>
            <w:top w:val="none" w:sz="0" w:space="0" w:color="auto"/>
            <w:left w:val="none" w:sz="0" w:space="0" w:color="auto"/>
            <w:bottom w:val="none" w:sz="0" w:space="0" w:color="auto"/>
            <w:right w:val="none" w:sz="0" w:space="0" w:color="auto"/>
          </w:divBdr>
          <w:divsChild>
            <w:div w:id="1068502935">
              <w:marLeft w:val="0"/>
              <w:marRight w:val="0"/>
              <w:marTop w:val="120"/>
              <w:marBottom w:val="0"/>
              <w:divBdr>
                <w:top w:val="none" w:sz="0" w:space="0" w:color="auto"/>
                <w:left w:val="none" w:sz="0" w:space="0" w:color="auto"/>
                <w:bottom w:val="none" w:sz="0" w:space="0" w:color="auto"/>
                <w:right w:val="none" w:sz="0" w:space="0" w:color="auto"/>
              </w:divBdr>
            </w:div>
          </w:divsChild>
        </w:div>
        <w:div w:id="843326365">
          <w:marLeft w:val="0"/>
          <w:marRight w:val="0"/>
          <w:marTop w:val="0"/>
          <w:marBottom w:val="0"/>
          <w:divBdr>
            <w:top w:val="none" w:sz="0" w:space="0" w:color="auto"/>
            <w:left w:val="none" w:sz="0" w:space="0" w:color="auto"/>
            <w:bottom w:val="none" w:sz="0" w:space="0" w:color="auto"/>
            <w:right w:val="none" w:sz="0" w:space="0" w:color="auto"/>
          </w:divBdr>
        </w:div>
      </w:divsChild>
    </w:div>
    <w:div w:id="2105883488">
      <w:bodyDiv w:val="1"/>
      <w:marLeft w:val="0"/>
      <w:marRight w:val="0"/>
      <w:marTop w:val="0"/>
      <w:marBottom w:val="0"/>
      <w:divBdr>
        <w:top w:val="none" w:sz="0" w:space="0" w:color="auto"/>
        <w:left w:val="none" w:sz="0" w:space="0" w:color="auto"/>
        <w:bottom w:val="none" w:sz="0" w:space="0" w:color="auto"/>
        <w:right w:val="none" w:sz="0" w:space="0" w:color="auto"/>
      </w:divBdr>
      <w:divsChild>
        <w:div w:id="982536974">
          <w:marLeft w:val="0"/>
          <w:marRight w:val="0"/>
          <w:marTop w:val="120"/>
          <w:marBottom w:val="0"/>
          <w:divBdr>
            <w:top w:val="none" w:sz="0" w:space="0" w:color="auto"/>
            <w:left w:val="none" w:sz="0" w:space="0" w:color="auto"/>
            <w:bottom w:val="none" w:sz="0" w:space="0" w:color="auto"/>
            <w:right w:val="none" w:sz="0" w:space="0" w:color="auto"/>
          </w:divBdr>
        </w:div>
        <w:div w:id="1346395380">
          <w:marLeft w:val="0"/>
          <w:marRight w:val="0"/>
          <w:marTop w:val="120"/>
          <w:marBottom w:val="0"/>
          <w:divBdr>
            <w:top w:val="none" w:sz="0" w:space="0" w:color="auto"/>
            <w:left w:val="none" w:sz="0" w:space="0" w:color="auto"/>
            <w:bottom w:val="none" w:sz="0" w:space="0" w:color="auto"/>
            <w:right w:val="none" w:sz="0" w:space="0" w:color="auto"/>
          </w:divBdr>
        </w:div>
        <w:div w:id="727414156">
          <w:marLeft w:val="0"/>
          <w:marRight w:val="0"/>
          <w:marTop w:val="120"/>
          <w:marBottom w:val="0"/>
          <w:divBdr>
            <w:top w:val="none" w:sz="0" w:space="0" w:color="auto"/>
            <w:left w:val="none" w:sz="0" w:space="0" w:color="auto"/>
            <w:bottom w:val="none" w:sz="0" w:space="0" w:color="auto"/>
            <w:right w:val="none" w:sz="0" w:space="0" w:color="auto"/>
          </w:divBdr>
        </w:div>
        <w:div w:id="611546730">
          <w:marLeft w:val="0"/>
          <w:marRight w:val="0"/>
          <w:marTop w:val="120"/>
          <w:marBottom w:val="0"/>
          <w:divBdr>
            <w:top w:val="none" w:sz="0" w:space="0" w:color="auto"/>
            <w:left w:val="none" w:sz="0" w:space="0" w:color="auto"/>
            <w:bottom w:val="none" w:sz="0" w:space="0" w:color="auto"/>
            <w:right w:val="none" w:sz="0" w:space="0" w:color="auto"/>
          </w:divBdr>
        </w:div>
        <w:div w:id="542986642">
          <w:marLeft w:val="0"/>
          <w:marRight w:val="0"/>
          <w:marTop w:val="0"/>
          <w:marBottom w:val="0"/>
          <w:divBdr>
            <w:top w:val="none" w:sz="0" w:space="0" w:color="auto"/>
            <w:left w:val="none" w:sz="0" w:space="0" w:color="auto"/>
            <w:bottom w:val="none" w:sz="0" w:space="0" w:color="auto"/>
            <w:right w:val="none" w:sz="0" w:space="0" w:color="auto"/>
          </w:divBdr>
          <w:divsChild>
            <w:div w:id="1563173361">
              <w:marLeft w:val="0"/>
              <w:marRight w:val="0"/>
              <w:marTop w:val="120"/>
              <w:marBottom w:val="0"/>
              <w:divBdr>
                <w:top w:val="none" w:sz="0" w:space="0" w:color="auto"/>
                <w:left w:val="none" w:sz="0" w:space="0" w:color="auto"/>
                <w:bottom w:val="none" w:sz="0" w:space="0" w:color="auto"/>
                <w:right w:val="none" w:sz="0" w:space="0" w:color="auto"/>
              </w:divBdr>
            </w:div>
          </w:divsChild>
        </w:div>
        <w:div w:id="1912156621">
          <w:marLeft w:val="0"/>
          <w:marRight w:val="0"/>
          <w:marTop w:val="0"/>
          <w:marBottom w:val="0"/>
          <w:divBdr>
            <w:top w:val="none" w:sz="0" w:space="0" w:color="auto"/>
            <w:left w:val="none" w:sz="0" w:space="0" w:color="auto"/>
            <w:bottom w:val="none" w:sz="0" w:space="0" w:color="auto"/>
            <w:right w:val="none" w:sz="0" w:space="0" w:color="auto"/>
          </w:divBdr>
        </w:div>
        <w:div w:id="543636365">
          <w:marLeft w:val="0"/>
          <w:marRight w:val="0"/>
          <w:marTop w:val="120"/>
          <w:marBottom w:val="0"/>
          <w:divBdr>
            <w:top w:val="none" w:sz="0" w:space="0" w:color="auto"/>
            <w:left w:val="none" w:sz="0" w:space="0" w:color="auto"/>
            <w:bottom w:val="none" w:sz="0" w:space="0" w:color="auto"/>
            <w:right w:val="none" w:sz="0" w:space="0" w:color="auto"/>
          </w:divBdr>
        </w:div>
        <w:div w:id="431780620">
          <w:marLeft w:val="0"/>
          <w:marRight w:val="0"/>
          <w:marTop w:val="0"/>
          <w:marBottom w:val="0"/>
          <w:divBdr>
            <w:top w:val="none" w:sz="0" w:space="0" w:color="auto"/>
            <w:left w:val="none" w:sz="0" w:space="0" w:color="auto"/>
            <w:bottom w:val="none" w:sz="0" w:space="0" w:color="auto"/>
            <w:right w:val="none" w:sz="0" w:space="0" w:color="auto"/>
          </w:divBdr>
          <w:divsChild>
            <w:div w:id="629559165">
              <w:marLeft w:val="0"/>
              <w:marRight w:val="0"/>
              <w:marTop w:val="120"/>
              <w:marBottom w:val="0"/>
              <w:divBdr>
                <w:top w:val="none" w:sz="0" w:space="0" w:color="auto"/>
                <w:left w:val="none" w:sz="0" w:space="0" w:color="auto"/>
                <w:bottom w:val="none" w:sz="0" w:space="0" w:color="auto"/>
                <w:right w:val="none" w:sz="0" w:space="0" w:color="auto"/>
              </w:divBdr>
            </w:div>
          </w:divsChild>
        </w:div>
        <w:div w:id="839782549">
          <w:marLeft w:val="0"/>
          <w:marRight w:val="0"/>
          <w:marTop w:val="0"/>
          <w:marBottom w:val="0"/>
          <w:divBdr>
            <w:top w:val="none" w:sz="0" w:space="0" w:color="auto"/>
            <w:left w:val="none" w:sz="0" w:space="0" w:color="auto"/>
            <w:bottom w:val="none" w:sz="0" w:space="0" w:color="auto"/>
            <w:right w:val="none" w:sz="0" w:space="0" w:color="auto"/>
          </w:divBdr>
        </w:div>
        <w:div w:id="892618225">
          <w:marLeft w:val="0"/>
          <w:marRight w:val="0"/>
          <w:marTop w:val="120"/>
          <w:marBottom w:val="0"/>
          <w:divBdr>
            <w:top w:val="none" w:sz="0" w:space="0" w:color="auto"/>
            <w:left w:val="none" w:sz="0" w:space="0" w:color="auto"/>
            <w:bottom w:val="none" w:sz="0" w:space="0" w:color="auto"/>
            <w:right w:val="none" w:sz="0" w:space="0" w:color="auto"/>
          </w:divBdr>
        </w:div>
        <w:div w:id="1418290442">
          <w:marLeft w:val="0"/>
          <w:marRight w:val="0"/>
          <w:marTop w:val="120"/>
          <w:marBottom w:val="0"/>
          <w:divBdr>
            <w:top w:val="none" w:sz="0" w:space="0" w:color="auto"/>
            <w:left w:val="none" w:sz="0" w:space="0" w:color="auto"/>
            <w:bottom w:val="none" w:sz="0" w:space="0" w:color="auto"/>
            <w:right w:val="none" w:sz="0" w:space="0" w:color="auto"/>
          </w:divBdr>
        </w:div>
        <w:div w:id="15127939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8182/" TargetMode="External"/><Relationship Id="rId13" Type="http://schemas.openxmlformats.org/officeDocument/2006/relationships/hyperlink" Target="http://www.consultant.ru/document/cons_doc_LAW_339097/3d0cac60971a511280cbba229d9b6329c07731f7/" TargetMode="External"/><Relationship Id="rId18" Type="http://schemas.openxmlformats.org/officeDocument/2006/relationships/hyperlink" Target="http://www.consultant.ru/document/cons_doc_LAW_330026/3d0cac60971a511280cbba229d9b6329c07731f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204425/" TargetMode="External"/><Relationship Id="rId12" Type="http://schemas.openxmlformats.org/officeDocument/2006/relationships/hyperlink" Target="http://www.consultant.ru/document/cons_doc_LAW_140174/" TargetMode="External"/><Relationship Id="rId17" Type="http://schemas.openxmlformats.org/officeDocument/2006/relationships/hyperlink" Target="http://www.consultant.ru/document/cons_doc_LAW_140174/" TargetMode="External"/><Relationship Id="rId2" Type="http://schemas.openxmlformats.org/officeDocument/2006/relationships/settings" Target="settings.xml"/><Relationship Id="rId16" Type="http://schemas.openxmlformats.org/officeDocument/2006/relationships/hyperlink" Target="http://www.consultant.ru/document/cons_doc_LAW_346766/499cc91fbe852d6839d4de3b173bb4953a33419c/" TargetMode="External"/><Relationship Id="rId20"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330026/3d0cac60971a511280cbba229d9b6329c07731f7/"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346766/499cc91fbe852d6839d4de3b173bb4953a33419c/" TargetMode="External"/><Relationship Id="rId10" Type="http://schemas.openxmlformats.org/officeDocument/2006/relationships/hyperlink" Target="http://www.consultant.ru/document/cons_doc_LAW_157691/" TargetMode="External"/><Relationship Id="rId19" Type="http://schemas.openxmlformats.org/officeDocument/2006/relationships/hyperlink" Target="http://www.consultant.ru/document/cons_doc_LAW_330026/3d0cac60971a511280cbba229d9b6329c07731f7/" TargetMode="Externa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330026/3d0cac60971a511280cbba229d9b6329c07731f7/" TargetMode="External"/><Relationship Id="rId14" Type="http://schemas.openxmlformats.org/officeDocument/2006/relationships/hyperlink" Target="http://www.consultant.ru/document/cons_doc_LAW_346766/499cc91fbe852d6839d4de3b173bb4953a33419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Лобеев Валерий И</dc:creator>
  <cp:keywords/>
  <dc:description/>
  <cp:lastModifiedBy>Лобеев Валерий И</cp:lastModifiedBy>
  <cp:revision>1</cp:revision>
  <dcterms:created xsi:type="dcterms:W3CDTF">2020-04-17T06:13:00Z</dcterms:created>
  <dcterms:modified xsi:type="dcterms:W3CDTF">2020-04-17T06:16:00Z</dcterms:modified>
</cp:coreProperties>
</file>